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88" w:rsidRDefault="008E53E3">
      <w:bookmarkStart w:id="0" w:name="_GoBack"/>
      <w:bookmarkEnd w:id="0"/>
      <w:r w:rsidRPr="008E53E3">
        <w:rPr>
          <w:b/>
          <w:u w:val="single"/>
        </w:rPr>
        <w:t>Part 1</w:t>
      </w:r>
      <w:r>
        <w:t xml:space="preserve">: </w:t>
      </w:r>
      <w:r w:rsidRPr="008E53E3">
        <w:rPr>
          <w:b/>
        </w:rPr>
        <w:t>Selected Response</w:t>
      </w:r>
      <w:r>
        <w:t>. Answer the following questions by placing the best answer on the line provided.</w:t>
      </w:r>
      <w:r w:rsidR="008071C9">
        <w:t xml:space="preserve"> </w:t>
      </w:r>
      <w:r w:rsidR="008071C9" w:rsidRPr="008071C9">
        <w:rPr>
          <w:b/>
        </w:rPr>
        <w:t>[9 marks]</w:t>
      </w:r>
    </w:p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0"/>
        <w:gridCol w:w="3642"/>
        <w:gridCol w:w="643"/>
        <w:gridCol w:w="3556"/>
      </w:tblGrid>
      <w:tr w:rsidR="008E53E3" w:rsidTr="008071C9">
        <w:trPr>
          <w:trHeight w:val="902"/>
        </w:trPr>
        <w:tc>
          <w:tcPr>
            <w:tcW w:w="959" w:type="dxa"/>
          </w:tcPr>
          <w:p w:rsidR="008E53E3" w:rsidRDefault="008E53E3" w:rsidP="008071C9">
            <w:r>
              <w:t>1.</w:t>
            </w:r>
          </w:p>
        </w:tc>
        <w:tc>
          <w:tcPr>
            <w:tcW w:w="8617" w:type="dxa"/>
            <w:gridSpan w:val="4"/>
            <w:vAlign w:val="center"/>
          </w:tcPr>
          <w:p w:rsidR="008E53E3" w:rsidRDefault="008E53E3" w:rsidP="008071C9">
            <w:r>
              <w:t>What are the Non-permissible values for the following expression:</w:t>
            </w:r>
          </w:p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8E53E3" w:rsidTr="008071C9">
        <w:trPr>
          <w:trHeight w:val="645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8E53E3" w:rsidP="008071C9">
            <m:oMathPara>
              <m:oMath>
                <m:r>
                  <w:rPr>
                    <w:rFonts w:ascii="Cambria Math" w:hAnsi="Cambria Math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+2πn, nϵI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83655B" w:rsidP="008071C9">
            <m:oMathPara>
              <m:oMath>
                <m:r>
                  <w:rPr>
                    <w:rFonts w:ascii="Cambria Math" w:hAnsi="Cambria Math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+πn, nϵI</m:t>
                </m:r>
              </m:oMath>
            </m:oMathPara>
          </w:p>
        </w:tc>
      </w:tr>
      <w:tr w:rsidR="008E53E3" w:rsidTr="008071C9">
        <w:trPr>
          <w:trHeight w:val="612"/>
        </w:trPr>
        <w:tc>
          <w:tcPr>
            <w:tcW w:w="959" w:type="dxa"/>
            <w:vMerge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8E53E3" w:rsidP="008071C9">
            <m:oMathPara>
              <m:oMath>
                <m:r>
                  <w:rPr>
                    <w:rFonts w:ascii="Cambria Math" w:hAnsi="Cambria Math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n, nϵI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83655B" w:rsidP="008071C9">
            <m:oMathPara>
              <m:oMath>
                <m:r>
                  <w:rPr>
                    <w:rFonts w:ascii="Cambria Math" w:hAnsi="Cambria Math"/>
                  </w:rPr>
                  <m:t>x≠πn, nϵI</m:t>
                </m:r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61"/>
        <w:gridCol w:w="3643"/>
        <w:gridCol w:w="644"/>
        <w:gridCol w:w="3554"/>
      </w:tblGrid>
      <w:tr w:rsidR="008E53E3" w:rsidTr="008071C9">
        <w:trPr>
          <w:trHeight w:val="585"/>
        </w:trPr>
        <w:tc>
          <w:tcPr>
            <w:tcW w:w="959" w:type="dxa"/>
          </w:tcPr>
          <w:p w:rsidR="008E53E3" w:rsidRDefault="008B3EA5" w:rsidP="008071C9">
            <w:r>
              <w:t>2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8B3EA5" w:rsidP="008071C9">
            <w:r>
              <w:t xml:space="preserve">What is the exact value of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>?</w:t>
            </w:r>
          </w:p>
        </w:tc>
      </w:tr>
      <w:tr w:rsidR="008E53E3" w:rsidTr="008071C9">
        <w:trPr>
          <w:trHeight w:val="764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8B3EA5" w:rsidTr="008071C9">
        <w:trPr>
          <w:trHeight w:val="832"/>
        </w:trPr>
        <w:tc>
          <w:tcPr>
            <w:tcW w:w="959" w:type="dxa"/>
            <w:vMerge/>
          </w:tcPr>
          <w:p w:rsidR="008B3EA5" w:rsidRDefault="008B3EA5" w:rsidP="008071C9"/>
        </w:tc>
        <w:tc>
          <w:tcPr>
            <w:tcW w:w="567" w:type="dxa"/>
            <w:vAlign w:val="center"/>
          </w:tcPr>
          <w:p w:rsidR="008B3EA5" w:rsidRDefault="008B3EA5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B3EA5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B3EA5" w:rsidRDefault="008B3EA5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B3EA5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61"/>
        <w:gridCol w:w="3645"/>
        <w:gridCol w:w="644"/>
        <w:gridCol w:w="3552"/>
      </w:tblGrid>
      <w:tr w:rsidR="008E53E3" w:rsidTr="008071C9">
        <w:trPr>
          <w:trHeight w:val="455"/>
        </w:trPr>
        <w:tc>
          <w:tcPr>
            <w:tcW w:w="959" w:type="dxa"/>
          </w:tcPr>
          <w:p w:rsidR="008E53E3" w:rsidRDefault="00B60A13" w:rsidP="008071C9">
            <w:r>
              <w:t>3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B60A13" w:rsidP="008071C9">
            <w:r>
              <w:t xml:space="preserve">Simplify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</m:d>
                </m:e>
              </m:func>
            </m:oMath>
            <w:r w:rsidR="00D04F0D">
              <w:rPr>
                <w:rFonts w:eastAsiaTheme="minorEastAsia"/>
              </w:rPr>
              <w:t>+sin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+x</m:t>
                  </m:r>
                </m:e>
              </m:d>
            </m:oMath>
          </w:p>
        </w:tc>
      </w:tr>
      <w:tr w:rsidR="008E53E3" w:rsidTr="008071C9">
        <w:trPr>
          <w:trHeight w:val="661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D04F0D" w:rsidP="008071C9">
            <m:oMathPara>
              <m:oMath>
                <m:r>
                  <w:rPr>
                    <w:rFonts w:ascii="Cambria Math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60A13" w:rsidP="008071C9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8E53E3" w:rsidTr="008071C9">
        <w:trPr>
          <w:trHeight w:val="653"/>
        </w:trPr>
        <w:tc>
          <w:tcPr>
            <w:tcW w:w="959" w:type="dxa"/>
            <w:vMerge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sinπ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61"/>
        <w:gridCol w:w="3640"/>
        <w:gridCol w:w="645"/>
        <w:gridCol w:w="3556"/>
      </w:tblGrid>
      <w:tr w:rsidR="008E53E3" w:rsidTr="008071C9">
        <w:tc>
          <w:tcPr>
            <w:tcW w:w="959" w:type="dxa"/>
          </w:tcPr>
          <w:p w:rsidR="008E53E3" w:rsidRDefault="00DC0747" w:rsidP="008071C9">
            <w:r>
              <w:t>4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D04F0D" w:rsidP="008071C9">
            <w:r>
              <w:t xml:space="preserve">Simplify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</w:tc>
      </w:tr>
      <w:tr w:rsidR="008E53E3" w:rsidTr="008071C9">
        <w:trPr>
          <w:trHeight w:val="763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8E53E3" w:rsidTr="008071C9">
        <w:trPr>
          <w:trHeight w:val="715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61"/>
        <w:gridCol w:w="3637"/>
        <w:gridCol w:w="645"/>
        <w:gridCol w:w="3559"/>
      </w:tblGrid>
      <w:tr w:rsidR="008E53E3" w:rsidTr="008071C9">
        <w:trPr>
          <w:trHeight w:val="592"/>
        </w:trPr>
        <w:tc>
          <w:tcPr>
            <w:tcW w:w="959" w:type="dxa"/>
          </w:tcPr>
          <w:p w:rsidR="008E53E3" w:rsidRDefault="00DC0747" w:rsidP="008071C9">
            <w:r>
              <w:t>5</w:t>
            </w:r>
            <w:r w:rsidR="008E53E3">
              <w:t>.</w:t>
            </w:r>
          </w:p>
        </w:tc>
        <w:tc>
          <w:tcPr>
            <w:tcW w:w="8617" w:type="dxa"/>
            <w:gridSpan w:val="4"/>
            <w:vAlign w:val="center"/>
          </w:tcPr>
          <w:p w:rsidR="008E53E3" w:rsidRDefault="00FF54E7" w:rsidP="008071C9">
            <w:r>
              <w:t xml:space="preserve">If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3C6B40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find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cos2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, 0≤x&lt;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C6B40">
              <w:rPr>
                <w:rFonts w:eastAsiaTheme="minorEastAsia"/>
              </w:rPr>
              <w:t xml:space="preserve"> </w:t>
            </w:r>
          </w:p>
        </w:tc>
      </w:tr>
      <w:tr w:rsidR="008E53E3" w:rsidTr="008071C9">
        <w:trPr>
          <w:trHeight w:val="726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144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144</m:t>
                    </m:r>
                  </m:den>
                </m:f>
              </m:oMath>
            </m:oMathPara>
          </w:p>
        </w:tc>
      </w:tr>
      <w:tr w:rsidR="008E53E3" w:rsidTr="008071C9">
        <w:trPr>
          <w:trHeight w:val="708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61"/>
        <w:gridCol w:w="3630"/>
        <w:gridCol w:w="644"/>
        <w:gridCol w:w="3568"/>
      </w:tblGrid>
      <w:tr w:rsidR="008E53E3" w:rsidTr="008071C9">
        <w:trPr>
          <w:trHeight w:val="559"/>
        </w:trPr>
        <w:tc>
          <w:tcPr>
            <w:tcW w:w="959" w:type="dxa"/>
          </w:tcPr>
          <w:p w:rsidR="008E53E3" w:rsidRDefault="003C6B40" w:rsidP="008071C9">
            <w:r>
              <w:t>6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0308D6" w:rsidP="008071C9">
            <w:r>
              <w:t xml:space="preserve">Simplify </w:t>
            </w:r>
            <w:r>
              <w:rPr>
                <w:rFonts w:eastAsiaTheme="minorEastAsia"/>
              </w:rPr>
              <w:t xml:space="preserve">completely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oMath>
            <w:r>
              <w:rPr>
                <w:rFonts w:eastAsiaTheme="minorEastAsia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den>
              </m:f>
            </m:oMath>
          </w:p>
        </w:tc>
      </w:tr>
      <w:tr w:rsidR="008E53E3" w:rsidTr="008071C9">
        <w:trPr>
          <w:trHeight w:val="553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8E53E3" w:rsidTr="008071C9">
        <w:trPr>
          <w:trHeight w:val="561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308D6" w:rsidP="008071C9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361160" w:rsidP="008071C9">
            <m:oMathPara>
              <m:oMath>
                <m:r>
                  <w:rPr>
                    <w:rFonts w:ascii="Cambria Math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8E53E3" w:rsidRDefault="008E53E3" w:rsidP="008071C9"/>
    <w:p w:rsidR="00361160" w:rsidRDefault="00361160" w:rsidP="008071C9"/>
    <w:p w:rsidR="00361160" w:rsidRDefault="00361160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59"/>
        <w:gridCol w:w="3645"/>
        <w:gridCol w:w="642"/>
        <w:gridCol w:w="3556"/>
      </w:tblGrid>
      <w:tr w:rsidR="008E53E3" w:rsidTr="008071C9">
        <w:trPr>
          <w:trHeight w:val="558"/>
        </w:trPr>
        <w:tc>
          <w:tcPr>
            <w:tcW w:w="959" w:type="dxa"/>
          </w:tcPr>
          <w:p w:rsidR="008E53E3" w:rsidRDefault="00361160" w:rsidP="008071C9">
            <w:r>
              <w:lastRenderedPageBreak/>
              <w:t>7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361160" w:rsidP="008071C9">
            <w:r>
              <w:t xml:space="preserve">Solve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10°</m:t>
                      </m: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35</m:t>
                      </m:r>
                    </m:e>
                  </m:func>
                  <m:r>
                    <w:rPr>
                      <w:rFonts w:ascii="Cambria Math" w:hAnsi="Cambria Math"/>
                    </w:rPr>
                    <m:t>°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10°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35°</m:t>
                      </m:r>
                    </m:e>
                  </m:func>
                </m:den>
              </m:f>
            </m:oMath>
          </w:p>
        </w:tc>
      </w:tr>
      <w:tr w:rsidR="008E53E3" w:rsidTr="008071C9">
        <w:trPr>
          <w:trHeight w:val="410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361160" w:rsidP="008071C9"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361160" w:rsidP="008071C9"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8E53E3" w:rsidTr="008071C9">
        <w:trPr>
          <w:trHeight w:val="416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y=tan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-25°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BF50F1" w:rsidP="008071C9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y=tan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25°</m:t>
                        </m:r>
                      </m:e>
                    </m:d>
                  </m:e>
                </m:func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1"/>
        <w:gridCol w:w="3622"/>
        <w:gridCol w:w="644"/>
        <w:gridCol w:w="3574"/>
      </w:tblGrid>
      <w:tr w:rsidR="008E53E3" w:rsidTr="008071C9">
        <w:trPr>
          <w:trHeight w:val="456"/>
        </w:trPr>
        <w:tc>
          <w:tcPr>
            <w:tcW w:w="959" w:type="dxa"/>
          </w:tcPr>
          <w:p w:rsidR="008E53E3" w:rsidRDefault="0054112E" w:rsidP="008071C9">
            <w:r>
              <w:t>8.</w:t>
            </w:r>
          </w:p>
        </w:tc>
        <w:tc>
          <w:tcPr>
            <w:tcW w:w="8617" w:type="dxa"/>
            <w:gridSpan w:val="4"/>
          </w:tcPr>
          <w:p w:rsidR="008E53E3" w:rsidRDefault="0054112E" w:rsidP="008071C9">
            <w:r>
              <w:t>Solve</w:t>
            </w:r>
            <w:r w:rsidR="0066056B">
              <w:t xml:space="preserve"> for </w:t>
            </w:r>
            <w:r w:rsidR="0066056B" w:rsidRPr="0066056B">
              <w:rPr>
                <w:i/>
              </w:rPr>
              <w:t>x</w:t>
            </w:r>
            <w:r w:rsidR="009453CC">
              <w:t xml:space="preserve">, 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 0≤x&lt;2π</m:t>
              </m:r>
            </m:oMath>
          </w:p>
        </w:tc>
      </w:tr>
      <w:tr w:rsidR="008E53E3" w:rsidTr="008071C9">
        <w:trPr>
          <w:trHeight w:val="704"/>
        </w:trPr>
        <w:tc>
          <w:tcPr>
            <w:tcW w:w="959" w:type="dxa"/>
            <w:vMerge w:val="restart"/>
            <w:vAlign w:val="center"/>
          </w:tcPr>
          <w:p w:rsidR="008E53E3" w:rsidRDefault="008E53E3" w:rsidP="008071C9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BF50F1" w:rsidP="0020452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20452A" w:rsidP="008071C9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8E53E3" w:rsidTr="008071C9">
        <w:trPr>
          <w:trHeight w:val="768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BF50F1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20452A" w:rsidP="008071C9">
            <m:oMathPara>
              <m:oMath>
                <m:r>
                  <w:rPr>
                    <w:rFonts w:ascii="Cambria Math" w:hAnsi="Cambria Math"/>
                  </w:rPr>
                  <m:t>no solution</m:t>
                </m:r>
              </m:oMath>
            </m:oMathPara>
          </w:p>
        </w:tc>
      </w:tr>
    </w:tbl>
    <w:p w:rsidR="008E53E3" w:rsidRDefault="008E53E3" w:rsidP="008E53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57"/>
        <w:gridCol w:w="3646"/>
        <w:gridCol w:w="639"/>
        <w:gridCol w:w="3561"/>
      </w:tblGrid>
      <w:tr w:rsidR="008E53E3" w:rsidTr="008071C9">
        <w:trPr>
          <w:trHeight w:val="521"/>
        </w:trPr>
        <w:tc>
          <w:tcPr>
            <w:tcW w:w="959" w:type="dxa"/>
          </w:tcPr>
          <w:p w:rsidR="008E53E3" w:rsidRDefault="0054112E" w:rsidP="009C51B5">
            <w:r>
              <w:t>9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Pr="009453CC" w:rsidRDefault="0066056B" w:rsidP="009453CC">
            <w:r>
              <w:t xml:space="preserve">Solve for </w:t>
            </w:r>
            <w:r w:rsidR="009453CC" w:rsidRPr="009453CC">
              <w:rPr>
                <w:i/>
              </w:rPr>
              <w:t>x</w:t>
            </w:r>
            <w:r w:rsidR="009453CC">
              <w:t xml:space="preserve">,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2x+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x=0, -π≤x&lt;π</m:t>
                  </m:r>
                </m:e>
              </m:func>
            </m:oMath>
            <w:r w:rsidR="009453CC">
              <w:rPr>
                <w:rFonts w:eastAsiaTheme="minorEastAsia"/>
              </w:rPr>
              <w:t>.</w:t>
            </w:r>
          </w:p>
        </w:tc>
      </w:tr>
      <w:tr w:rsidR="008E53E3" w:rsidTr="008071C9">
        <w:trPr>
          <w:trHeight w:val="699"/>
        </w:trPr>
        <w:tc>
          <w:tcPr>
            <w:tcW w:w="959" w:type="dxa"/>
            <w:vMerge w:val="restart"/>
            <w:vAlign w:val="center"/>
          </w:tcPr>
          <w:p w:rsidR="008E53E3" w:rsidRDefault="008E53E3" w:rsidP="009453CC">
            <w:r>
              <w:t>______</w:t>
            </w:r>
          </w:p>
        </w:tc>
        <w:tc>
          <w:tcPr>
            <w:tcW w:w="567" w:type="dxa"/>
            <w:vAlign w:val="center"/>
          </w:tcPr>
          <w:p w:rsidR="008E53E3" w:rsidRDefault="008E53E3" w:rsidP="009453CC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BF50F1" w:rsidP="009453CC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9453CC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F50F1" w:rsidP="009453CC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  <w:tr w:rsidR="008E53E3" w:rsidTr="008071C9">
        <w:trPr>
          <w:trHeight w:val="692"/>
        </w:trPr>
        <w:tc>
          <w:tcPr>
            <w:tcW w:w="959" w:type="dxa"/>
            <w:vMerge/>
            <w:vAlign w:val="center"/>
          </w:tcPr>
          <w:p w:rsidR="008E53E3" w:rsidRDefault="008E53E3" w:rsidP="009453CC"/>
        </w:tc>
        <w:tc>
          <w:tcPr>
            <w:tcW w:w="567" w:type="dxa"/>
            <w:vAlign w:val="center"/>
          </w:tcPr>
          <w:p w:rsidR="008E53E3" w:rsidRDefault="008E53E3" w:rsidP="009453CC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BF50F1" w:rsidP="009453CC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9453CC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BF50F1" w:rsidP="009453CC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</w:tbl>
    <w:p w:rsidR="008E53E3" w:rsidRDefault="008E53E3" w:rsidP="008E53E3"/>
    <w:p w:rsidR="008E53E3" w:rsidRDefault="008071C9" w:rsidP="008E53E3">
      <w:r w:rsidRPr="008071C9">
        <w:rPr>
          <w:b/>
          <w:u w:val="single"/>
        </w:rPr>
        <w:t>Part 2</w:t>
      </w:r>
      <w:r>
        <w:t xml:space="preserve">: </w:t>
      </w:r>
      <w:r w:rsidRPr="008071C9">
        <w:rPr>
          <w:b/>
        </w:rPr>
        <w:t>Constructed Response</w:t>
      </w:r>
      <w:r>
        <w:t>. Answer all of the following questions. Full credit will only be awarded for complete solutions</w:t>
      </w:r>
      <w:r w:rsidR="00CE1FC2">
        <w:t>. Use EXACT answers unless otherwise stated.</w:t>
      </w:r>
      <w:r w:rsidR="00AD1C50">
        <w:t xml:space="preserve"> [</w:t>
      </w:r>
      <w:r w:rsidR="006D4ECD">
        <w:t>21</w:t>
      </w:r>
      <w:r w:rsidR="00AD1C50">
        <w:t xml:space="preserve"> marks total]</w:t>
      </w:r>
    </w:p>
    <w:p w:rsidR="00AD1C50" w:rsidRDefault="00AD1C50" w:rsidP="008E53E3">
      <w:r>
        <w:t>10. Simplify [3 marks]</w:t>
      </w:r>
    </w:p>
    <w:p w:rsidR="008071C9" w:rsidRPr="00AD1C50" w:rsidRDefault="00BF50F1" w:rsidP="008E53E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50°-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20°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50°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20°</m:t>
                  </m:r>
                </m:e>
              </m:func>
            </m:den>
          </m:f>
        </m:oMath>
      </m:oMathPara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AD1C50" w:rsidRDefault="00AD1C50" w:rsidP="008E53E3"/>
    <w:p w:rsidR="00AD1C50" w:rsidRDefault="00AD1C50" w:rsidP="008E53E3"/>
    <w:p w:rsidR="008071C9" w:rsidRDefault="008071C9" w:rsidP="008E53E3">
      <w:r>
        <w:t>1</w:t>
      </w:r>
      <w:r w:rsidR="00CE1FC2">
        <w:t>1</w:t>
      </w:r>
      <w:r>
        <w:t>. Prove the f</w:t>
      </w:r>
      <w:r w:rsidR="00AD1C50">
        <w:t>ollowing trigonometric identity [4 marks]</w:t>
      </w:r>
    </w:p>
    <w:p w:rsidR="008071C9" w:rsidRPr="00AD1C50" w:rsidRDefault="00BF50F1" w:rsidP="008E53E3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+csc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  <w:r>
        <w:rPr>
          <w:rFonts w:eastAsiaTheme="minorEastAsia"/>
        </w:rPr>
        <w:lastRenderedPageBreak/>
        <w:t>1</w:t>
      </w:r>
      <w:r w:rsidR="00CE1FC2">
        <w:rPr>
          <w:rFonts w:eastAsiaTheme="minorEastAsia"/>
        </w:rPr>
        <w:t>2</w:t>
      </w:r>
      <w:r>
        <w:rPr>
          <w:rFonts w:eastAsiaTheme="minorEastAsia"/>
        </w:rPr>
        <w:t>. Prove the following trigonometric identity [3 marks]</w:t>
      </w:r>
      <w:r w:rsidR="00CE1FC2">
        <w:rPr>
          <w:rFonts w:eastAsiaTheme="minorEastAsia"/>
        </w:rPr>
        <w:t>.</w:t>
      </w:r>
    </w:p>
    <w:p w:rsidR="00AD1C50" w:rsidRPr="00CE1FC2" w:rsidRDefault="00BF50F1" w:rsidP="008E53E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  <w:r>
        <w:rPr>
          <w:rFonts w:eastAsiaTheme="minorEastAsia"/>
        </w:rPr>
        <w:t>13.Prove the following identity [3 marks].</w:t>
      </w:r>
    </w:p>
    <w:p w:rsidR="00CE1FC2" w:rsidRPr="00CE1FC2" w:rsidRDefault="00BF50F1" w:rsidP="008E53E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</m:oMath>
      </m:oMathPara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  <w:r>
        <w:rPr>
          <w:rFonts w:eastAsiaTheme="minorEastAsia"/>
        </w:rPr>
        <w:t xml:space="preserve">14. Solve for </w:t>
      </w:r>
      <m:oMath>
        <m:r>
          <w:rPr>
            <w:rFonts w:ascii="Cambria Math" w:eastAsiaTheme="minorEastAsia" w:hAnsi="Cambria Math"/>
          </w:rPr>
          <m:t>x, 0°≤x&lt;360°</m:t>
        </m:r>
      </m:oMath>
      <w:r>
        <w:rPr>
          <w:rFonts w:eastAsiaTheme="minorEastAsia"/>
        </w:rPr>
        <w:t xml:space="preserve"> [4 marks]</w:t>
      </w:r>
    </w:p>
    <w:p w:rsidR="00CE1FC2" w:rsidRPr="00DE1A52" w:rsidRDefault="00DE1A52" w:rsidP="008E53E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6D4ECD" w:rsidRDefault="006D4ECD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  <w:r>
        <w:rPr>
          <w:rFonts w:eastAsiaTheme="minorEastAsia"/>
        </w:rPr>
        <w:t xml:space="preserve">15. Solve for all values of </w:t>
      </w:r>
      <m:oMath>
        <m:r>
          <w:rPr>
            <w:rFonts w:ascii="Cambria Math" w:eastAsiaTheme="minorEastAsia" w:hAnsi="Cambria Math"/>
          </w:rPr>
          <m:t>x,</m:t>
        </m:r>
      </m:oMath>
      <w:r w:rsidR="006D4ECD">
        <w:rPr>
          <w:rFonts w:eastAsiaTheme="minorEastAsia"/>
        </w:rPr>
        <w:t xml:space="preserve"> in radians [4 marks]</w:t>
      </w:r>
    </w:p>
    <w:p w:rsidR="00DE1A52" w:rsidRDefault="006D4ECD" w:rsidP="008E53E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func>
          <m:r>
            <w:rPr>
              <w:rFonts w:ascii="Cambria Math" w:eastAsiaTheme="minorEastAsia" w:hAnsi="Cambria Math"/>
            </w:rPr>
            <m:t>-1=0</m:t>
          </m:r>
        </m:oMath>
      </m:oMathPara>
    </w:p>
    <w:p w:rsidR="003F1FDA" w:rsidRDefault="003F1FDA">
      <w:r>
        <w:br w:type="page"/>
      </w:r>
    </w:p>
    <w:p w:rsidR="003F1FDA" w:rsidRPr="00A71844" w:rsidRDefault="003F1FDA" w:rsidP="003F1FDA">
      <w:pPr>
        <w:jc w:val="center"/>
        <w:rPr>
          <w:rFonts w:ascii="Franklin Gothic Book" w:hAnsi="Franklin Gothic Book" w:cs="Arial"/>
          <w:b/>
          <w:bCs/>
          <w:i/>
          <w:iCs/>
          <w:sz w:val="48"/>
          <w:szCs w:val="48"/>
        </w:rPr>
      </w:pPr>
      <w:r w:rsidRPr="00A71844">
        <w:rPr>
          <w:rFonts w:ascii="Franklin Gothic Book" w:hAnsi="Franklin Gothic Book" w:cs="Arial"/>
        </w:rPr>
        <w:lastRenderedPageBreak/>
        <w:fldChar w:fldCharType="begin"/>
      </w:r>
      <w:r w:rsidRPr="00A71844">
        <w:rPr>
          <w:rFonts w:ascii="Franklin Gothic Book" w:hAnsi="Franklin Gothic Book" w:cs="Arial"/>
        </w:rPr>
        <w:instrText xml:space="preserve"> SEQ CHAPTER \h \r 1</w:instrText>
      </w:r>
      <w:r w:rsidRPr="00A71844">
        <w:rPr>
          <w:rFonts w:ascii="Franklin Gothic Book" w:hAnsi="Franklin Gothic Book" w:cs="Arial"/>
        </w:rPr>
        <w:fldChar w:fldCharType="end"/>
      </w:r>
      <w:r w:rsidRPr="00A71844">
        <w:rPr>
          <w:rFonts w:ascii="Franklin Gothic Book" w:hAnsi="Franklin Gothic Book" w:cs="Arial"/>
          <w:b/>
          <w:bCs/>
          <w:i/>
          <w:iCs/>
          <w:sz w:val="48"/>
          <w:szCs w:val="48"/>
        </w:rPr>
        <w:t>Math 3200</w:t>
      </w:r>
      <w:r>
        <w:rPr>
          <w:rFonts w:ascii="Franklin Gothic Book" w:hAnsi="Franklin Gothic Book" w:cs="Arial"/>
          <w:b/>
          <w:bCs/>
          <w:i/>
          <w:iCs/>
          <w:sz w:val="48"/>
          <w:szCs w:val="48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48"/>
          <w:szCs w:val="48"/>
        </w:rPr>
        <w:t xml:space="preserve">Information </w:t>
      </w:r>
      <w:r w:rsidRPr="00A71844">
        <w:rPr>
          <w:rFonts w:ascii="Franklin Gothic Book" w:hAnsi="Franklin Gothic Book" w:cs="Arial"/>
          <w:b/>
          <w:bCs/>
          <w:i/>
          <w:iCs/>
          <w:sz w:val="48"/>
          <w:szCs w:val="48"/>
        </w:rPr>
        <w:t>Sheet</w:t>
      </w:r>
    </w:p>
    <w:p w:rsidR="003F1FDA" w:rsidRDefault="003F1FDA" w:rsidP="003F1FDA">
      <w:pPr>
        <w:rPr>
          <w:rFonts w:ascii="Franklin Gothic Book" w:hAnsi="Franklin Gothic Book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4068"/>
      </w:tblGrid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24"/>
              </w:rPr>
              <w:object w:dxaOrig="2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pt;height:31.7pt" o:ole="">
                  <v:imagedata r:id="rId6" o:title=""/>
                </v:shape>
                <o:OLEObject Type="Embed" ProgID="Equation.DSMT4" ShapeID="_x0000_i1025" DrawAspect="Content" ObjectID="_1555403827" r:id="rId7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1820" w:dyaOrig="320">
                <v:shape id="_x0000_i1026" type="#_x0000_t75" style="width:90.8pt;height:16.65pt" o:ole="">
                  <v:imagedata r:id="rId8" o:title=""/>
                </v:shape>
                <o:OLEObject Type="Embed" ProgID="Equation.DSMT4" ShapeID="_x0000_i1026" DrawAspect="Content" ObjectID="_1555403828" r:id="rId9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F1FDA" w:rsidRPr="000F19C0" w:rsidTr="003F1FDA">
        <w:trPr>
          <w:trHeight w:val="1640"/>
        </w:trPr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24"/>
              </w:rPr>
              <w:object w:dxaOrig="2760" w:dyaOrig="620">
                <v:shape id="_x0000_i1027" type="#_x0000_t75" style="width:138.1pt;height:31.7pt" o:ole="">
                  <v:imagedata r:id="rId10" o:title=""/>
                </v:shape>
                <o:OLEObject Type="Embed" ProgID="Equation.DSMT4" ShapeID="_x0000_i1027" DrawAspect="Content" ObjectID="_1555403829" r:id="rId11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1820" w:dyaOrig="320">
                <v:shape id="_x0000_i1028" type="#_x0000_t75" style="width:90.8pt;height:16.65pt" o:ole="">
                  <v:imagedata r:id="rId12" o:title=""/>
                </v:shape>
                <o:OLEObject Type="Embed" ProgID="Equation.DSMT4" ShapeID="_x0000_i1028" DrawAspect="Content" ObjectID="_1555403830" r:id="rId13"/>
              </w:object>
            </w:r>
          </w:p>
          <w:p w:rsidR="003F1FDA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1840" w:dyaOrig="320">
                <v:shape id="_x0000_i1029" type="#_x0000_t75" style="width:91.35pt;height:16.65pt" o:ole="">
                  <v:imagedata r:id="rId14" o:title=""/>
                </v:shape>
                <o:OLEObject Type="Embed" ProgID="Equation.DSMT4" ShapeID="_x0000_i1029" DrawAspect="Content" ObjectID="_1555403831" r:id="rId15"/>
              </w:object>
            </w:r>
          </w:p>
          <w:p w:rsidR="003F1FDA" w:rsidRPr="000F19C0" w:rsidRDefault="003F1FDA" w:rsidP="003F1FDA">
            <w:pPr>
              <w:rPr>
                <w:rFonts w:ascii="Franklin Gothic Book" w:hAnsi="Franklin Gothic Book"/>
              </w:rPr>
            </w:pP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560" w:dyaOrig="400">
                <v:shape id="_x0000_i1030" type="#_x0000_t75" style="width:177.85pt;height:19.35pt" o:ole="">
                  <v:imagedata r:id="rId16" o:title=""/>
                </v:shape>
                <o:OLEObject Type="Embed" ProgID="Equation.DSMT4" ShapeID="_x0000_i1030" DrawAspect="Content" ObjectID="_1555403832" r:id="rId17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079" w:dyaOrig="279">
                <v:shape id="_x0000_i1031" type="#_x0000_t75" style="width:104.25pt;height:14.5pt" o:ole="">
                  <v:imagedata r:id="rId18" o:title=""/>
                </v:shape>
                <o:OLEObject Type="Embed" ProgID="Equation.DSMT4" ShapeID="_x0000_i1031" DrawAspect="Content" ObjectID="_1555403833" r:id="rId19"/>
              </w:object>
            </w: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540" w:dyaOrig="400">
                <v:shape id="_x0000_i1032" type="#_x0000_t75" style="width:176.8pt;height:19.35pt" o:ole="">
                  <v:imagedata r:id="rId20" o:title=""/>
                </v:shape>
                <o:OLEObject Type="Embed" ProgID="Equation.DSMT4" ShapeID="_x0000_i1032" DrawAspect="Content" ObjectID="_1555403834" r:id="rId21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360" w:dyaOrig="320">
                <v:shape id="_x0000_i1033" type="#_x0000_t75" style="width:118.2pt;height:16.65pt" o:ole="">
                  <v:imagedata r:id="rId22" o:title=""/>
                </v:shape>
                <o:OLEObject Type="Embed" ProgID="Equation.DSMT4" ShapeID="_x0000_i1033" DrawAspect="Content" ObjectID="_1555403835" r:id="rId23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600" w:dyaOrig="400">
                <v:shape id="_x0000_i1034" type="#_x0000_t75" style="width:180pt;height:19.35pt" o:ole="">
                  <v:imagedata r:id="rId24" o:title=""/>
                </v:shape>
                <o:OLEObject Type="Embed" ProgID="Equation.DSMT4" ShapeID="_x0000_i1034" DrawAspect="Content" ObjectID="_1555403836" r:id="rId25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040" w:dyaOrig="320">
                <v:shape id="_x0000_i1035" type="#_x0000_t75" style="width:102.1pt;height:16.65pt" o:ole="">
                  <v:imagedata r:id="rId26" o:title=""/>
                </v:shape>
                <o:OLEObject Type="Embed" ProgID="Equation.DSMT4" ShapeID="_x0000_i1035" DrawAspect="Content" ObjectID="_1555403837" r:id="rId27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100" w:dyaOrig="320">
                <v:shape id="_x0000_i1036" type="#_x0000_t75" style="width:104.8pt;height:16.65pt" o:ole="">
                  <v:imagedata r:id="rId28" o:title=""/>
                </v:shape>
                <o:OLEObject Type="Embed" ProgID="Equation.DSMT4" ShapeID="_x0000_i1036" DrawAspect="Content" ObjectID="_1555403838" r:id="rId29"/>
              </w:object>
            </w: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600" w:dyaOrig="400">
                <v:shape id="_x0000_i1037" type="#_x0000_t75" style="width:180pt;height:19.35pt" o:ole="">
                  <v:imagedata r:id="rId30" o:title=""/>
                </v:shape>
                <o:OLEObject Type="Embed" ProgID="Equation.DSMT4" ShapeID="_x0000_i1037" DrawAspect="Content" ObjectID="_1555403839" r:id="rId31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24"/>
              </w:rPr>
              <w:object w:dxaOrig="1920" w:dyaOrig="620">
                <v:shape id="_x0000_i1038" type="#_x0000_t75" style="width:96.2pt;height:31.7pt" o:ole="">
                  <v:imagedata r:id="rId32" o:title=""/>
                </v:shape>
                <o:OLEObject Type="Embed" ProgID="Equation.DSMT4" ShapeID="_x0000_i1038" DrawAspect="Content" ObjectID="_1555403840" r:id="rId33"/>
              </w:object>
            </w:r>
          </w:p>
          <w:p w:rsidR="003F1FDA" w:rsidRPr="000F19C0" w:rsidRDefault="003F1FDA" w:rsidP="005D7679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CE1FC2" w:rsidRDefault="00CE1FC2" w:rsidP="008E53E3"/>
    <w:sectPr w:rsidR="00CE1FC2" w:rsidSect="003F1FDA">
      <w:headerReference w:type="first" r:id="rId34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F1" w:rsidRDefault="00BF50F1" w:rsidP="00C904D0">
      <w:pPr>
        <w:spacing w:after="0" w:line="240" w:lineRule="auto"/>
      </w:pPr>
      <w:r>
        <w:separator/>
      </w:r>
    </w:p>
  </w:endnote>
  <w:endnote w:type="continuationSeparator" w:id="0">
    <w:p w:rsidR="00BF50F1" w:rsidRDefault="00BF50F1" w:rsidP="00C9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F1" w:rsidRDefault="00BF50F1" w:rsidP="00C904D0">
      <w:pPr>
        <w:spacing w:after="0" w:line="240" w:lineRule="auto"/>
      </w:pPr>
      <w:r>
        <w:separator/>
      </w:r>
    </w:p>
  </w:footnote>
  <w:footnote w:type="continuationSeparator" w:id="0">
    <w:p w:rsidR="00BF50F1" w:rsidRDefault="00BF50F1" w:rsidP="00C9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DA" w:rsidRDefault="003F1FDA" w:rsidP="003F1FDA">
    <w:pPr>
      <w:pStyle w:val="Header"/>
    </w:pPr>
    <w:r>
      <w:t>Math 3200</w:t>
    </w:r>
    <w:r>
      <w:tab/>
      <w:t>Test Ch 6</w:t>
    </w:r>
    <w:r>
      <w:tab/>
      <w:t>Name:_____________________</w:t>
    </w:r>
  </w:p>
  <w:p w:rsidR="003F1FDA" w:rsidRDefault="003F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4043"/>
    <w:rsid w:val="000308D6"/>
    <w:rsid w:val="00132028"/>
    <w:rsid w:val="0020452A"/>
    <w:rsid w:val="00290AEF"/>
    <w:rsid w:val="002B1BCC"/>
    <w:rsid w:val="00361160"/>
    <w:rsid w:val="003C6B40"/>
    <w:rsid w:val="003F1FDA"/>
    <w:rsid w:val="00471DDA"/>
    <w:rsid w:val="0054112E"/>
    <w:rsid w:val="00584E96"/>
    <w:rsid w:val="005F6B7F"/>
    <w:rsid w:val="0066056B"/>
    <w:rsid w:val="006D4ECD"/>
    <w:rsid w:val="008071C9"/>
    <w:rsid w:val="0083655B"/>
    <w:rsid w:val="008B3EA5"/>
    <w:rsid w:val="008E53E3"/>
    <w:rsid w:val="009453CC"/>
    <w:rsid w:val="00AD1C50"/>
    <w:rsid w:val="00B60A13"/>
    <w:rsid w:val="00B96FD3"/>
    <w:rsid w:val="00BF50F1"/>
    <w:rsid w:val="00C904D0"/>
    <w:rsid w:val="00CE1FC2"/>
    <w:rsid w:val="00D04F0D"/>
    <w:rsid w:val="00DA13B4"/>
    <w:rsid w:val="00DC0747"/>
    <w:rsid w:val="00DE1A52"/>
    <w:rsid w:val="00DE27EA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3B6DF-8249-4065-89A5-9D764CE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3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D0"/>
  </w:style>
  <w:style w:type="paragraph" w:styleId="Footer">
    <w:name w:val="footer"/>
    <w:basedOn w:val="Normal"/>
    <w:link w:val="FooterChar"/>
    <w:uiPriority w:val="99"/>
    <w:unhideWhenUsed/>
    <w:rsid w:val="00C9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Royle</dc:creator>
  <cp:lastModifiedBy>Jamie Hunt</cp:lastModifiedBy>
  <cp:revision>2</cp:revision>
  <cp:lastPrinted>2014-03-25T14:36:00Z</cp:lastPrinted>
  <dcterms:created xsi:type="dcterms:W3CDTF">2017-05-04T14:48:00Z</dcterms:created>
  <dcterms:modified xsi:type="dcterms:W3CDTF">2017-05-04T14:48:00Z</dcterms:modified>
</cp:coreProperties>
</file>